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BC38" w14:textId="77777777" w:rsidR="00706116" w:rsidRDefault="00706116" w:rsidP="00706116">
      <w:pPr>
        <w:spacing w:after="0"/>
        <w:ind w:firstLine="709"/>
        <w:jc w:val="both"/>
      </w:pPr>
      <w:r>
        <w:t>О</w:t>
      </w:r>
      <w:r w:rsidRPr="00480F61">
        <w:t xml:space="preserve"> сроках, местах, порядке подачи и рассмотрения апелляций</w:t>
      </w:r>
    </w:p>
    <w:p w14:paraId="37796CA9" w14:textId="77777777" w:rsidR="00706116" w:rsidRDefault="00706116" w:rsidP="00706116">
      <w:pPr>
        <w:spacing w:after="0"/>
        <w:ind w:firstLine="709"/>
        <w:jc w:val="both"/>
      </w:pPr>
    </w:p>
    <w:p w14:paraId="484A71B3" w14:textId="77777777" w:rsidR="00706116" w:rsidRPr="00A50973" w:rsidRDefault="00706116" w:rsidP="00706116">
      <w:pPr>
        <w:spacing w:after="200" w:line="276" w:lineRule="auto"/>
        <w:rPr>
          <w:rFonts w:cs="Times New Roman"/>
          <w:szCs w:val="28"/>
        </w:rPr>
      </w:pPr>
      <w:r w:rsidRPr="00A50973">
        <w:rPr>
          <w:rFonts w:cs="Times New Roman"/>
          <w:b/>
          <w:bCs/>
          <w:szCs w:val="28"/>
        </w:rPr>
        <w:t>Порядок подачи апелляции</w:t>
      </w:r>
    </w:p>
    <w:p w14:paraId="6AF8C5DA" w14:textId="77777777" w:rsidR="00706116" w:rsidRPr="00A50973" w:rsidRDefault="00706116" w:rsidP="00706116">
      <w:pPr>
        <w:spacing w:after="200" w:line="276" w:lineRule="auto"/>
        <w:rPr>
          <w:rFonts w:cs="Times New Roman"/>
          <w:szCs w:val="28"/>
        </w:rPr>
      </w:pPr>
      <w:r w:rsidRPr="00A50973">
        <w:rPr>
          <w:rFonts w:cs="Times New Roman"/>
          <w:szCs w:val="28"/>
        </w:rPr>
        <w:t>Апелляция о несогласии с выставленными баллами подается участником ГИА или его родителями (законными представителями) в течение двух рабочих дней, следующих за официальным днём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</w:t>
      </w:r>
    </w:p>
    <w:p w14:paraId="64CB36A0" w14:textId="77777777" w:rsidR="00706116" w:rsidRPr="00A50973" w:rsidRDefault="00706116" w:rsidP="00706116">
      <w:pPr>
        <w:spacing w:after="200" w:line="276" w:lineRule="auto"/>
        <w:rPr>
          <w:rFonts w:cs="Times New Roman"/>
          <w:szCs w:val="28"/>
        </w:rPr>
      </w:pPr>
      <w:r w:rsidRPr="00A50973">
        <w:rPr>
          <w:rFonts w:cs="Times New Roman"/>
          <w:szCs w:val="28"/>
        </w:rPr>
        <w:t>Апелляцию о несогласии с выставленными баллами участники экзамена также могут подать непосредственно в ГКУ НСО «Новосибирский институт мониторинга и развития образования» через </w:t>
      </w:r>
      <w:hyperlink r:id="rId5" w:history="1">
        <w:r w:rsidRPr="00A50973">
          <w:rPr>
            <w:rStyle w:val="ac"/>
            <w:rFonts w:cs="Times New Roman"/>
            <w:b/>
            <w:bCs/>
            <w:szCs w:val="28"/>
          </w:rPr>
          <w:t>электронный сервис подачи апелляций</w:t>
        </w:r>
      </w:hyperlink>
      <w:r w:rsidRPr="00A50973">
        <w:rPr>
          <w:rFonts w:cs="Times New Roman"/>
          <w:szCs w:val="28"/>
        </w:rPr>
        <w:t>.</w:t>
      </w:r>
    </w:p>
    <w:p w14:paraId="62FB90D5" w14:textId="77777777" w:rsidR="00706116" w:rsidRPr="00A50973" w:rsidRDefault="00706116" w:rsidP="00706116">
      <w:pPr>
        <w:spacing w:after="200" w:line="276" w:lineRule="auto"/>
        <w:rPr>
          <w:rFonts w:cs="Times New Roman"/>
          <w:szCs w:val="28"/>
        </w:rPr>
      </w:pPr>
      <w:bookmarkStart w:id="0" w:name="dopGIA9"/>
      <w:bookmarkEnd w:id="0"/>
      <w:r w:rsidRPr="00A50973">
        <w:rPr>
          <w:rFonts w:cs="Times New Roman"/>
          <w:b/>
          <w:bCs/>
          <w:szCs w:val="28"/>
        </w:rPr>
        <w:t>Повторный допуск к сдаче экзамена</w:t>
      </w:r>
    </w:p>
    <w:p w14:paraId="67F02D1E" w14:textId="77777777" w:rsidR="00706116" w:rsidRPr="00A50973" w:rsidRDefault="00706116" w:rsidP="00706116">
      <w:pPr>
        <w:spacing w:after="200" w:line="276" w:lineRule="auto"/>
        <w:rPr>
          <w:rFonts w:cs="Times New Roman"/>
          <w:szCs w:val="28"/>
        </w:rPr>
      </w:pPr>
      <w:r w:rsidRPr="00A50973">
        <w:rPr>
          <w:rFonts w:cs="Times New Roman"/>
          <w:szCs w:val="28"/>
        </w:rPr>
        <w:t>К сдаче экзамена в резервные дни допускаются участники по решению государственной экзаменационной комиссии в следующих случаях:</w:t>
      </w:r>
    </w:p>
    <w:p w14:paraId="03FFCDC4" w14:textId="77777777" w:rsidR="00706116" w:rsidRPr="00A50973" w:rsidRDefault="00706116" w:rsidP="00706116">
      <w:pPr>
        <w:numPr>
          <w:ilvl w:val="0"/>
          <w:numId w:val="1"/>
        </w:numPr>
        <w:spacing w:after="200" w:line="276" w:lineRule="auto"/>
        <w:rPr>
          <w:rFonts w:cs="Times New Roman"/>
          <w:szCs w:val="28"/>
        </w:rPr>
      </w:pPr>
      <w:r w:rsidRPr="00A50973">
        <w:rPr>
          <w:rFonts w:cs="Times New Roman"/>
          <w:szCs w:val="28"/>
        </w:rPr>
        <w:t>получен неудовлетворительный результат не более чем по двум учебным предметам;</w:t>
      </w:r>
    </w:p>
    <w:p w14:paraId="078580F8" w14:textId="77777777" w:rsidR="00706116" w:rsidRPr="00A50973" w:rsidRDefault="00706116" w:rsidP="00706116">
      <w:pPr>
        <w:numPr>
          <w:ilvl w:val="0"/>
          <w:numId w:val="1"/>
        </w:numPr>
        <w:spacing w:after="200" w:line="276" w:lineRule="auto"/>
        <w:rPr>
          <w:rFonts w:cs="Times New Roman"/>
          <w:szCs w:val="28"/>
        </w:rPr>
      </w:pPr>
      <w:r w:rsidRPr="00A50973">
        <w:rPr>
          <w:rFonts w:cs="Times New Roman"/>
          <w:szCs w:val="28"/>
        </w:rPr>
        <w:t>неявка на экзамен по уважительной причине (болезнь или иные обстоятельства), подтвержденной документально;</w:t>
      </w:r>
    </w:p>
    <w:p w14:paraId="27B15661" w14:textId="77777777" w:rsidR="00706116" w:rsidRPr="00A50973" w:rsidRDefault="00706116" w:rsidP="00706116">
      <w:pPr>
        <w:numPr>
          <w:ilvl w:val="0"/>
          <w:numId w:val="1"/>
        </w:numPr>
        <w:spacing w:after="200" w:line="276" w:lineRule="auto"/>
        <w:rPr>
          <w:rFonts w:cs="Times New Roman"/>
          <w:szCs w:val="28"/>
        </w:rPr>
      </w:pPr>
      <w:r w:rsidRPr="00A50973">
        <w:rPr>
          <w:rFonts w:cs="Times New Roman"/>
          <w:szCs w:val="28"/>
        </w:rPr>
        <w:t>наличие акта о досрочном завершении экзамена по уважительным причинам;</w:t>
      </w:r>
    </w:p>
    <w:p w14:paraId="594B8820" w14:textId="77777777" w:rsidR="00706116" w:rsidRPr="00A50973" w:rsidRDefault="00706116" w:rsidP="00706116">
      <w:pPr>
        <w:numPr>
          <w:ilvl w:val="0"/>
          <w:numId w:val="1"/>
        </w:numPr>
        <w:spacing w:after="200" w:line="276" w:lineRule="auto"/>
        <w:rPr>
          <w:rFonts w:cs="Times New Roman"/>
          <w:szCs w:val="28"/>
        </w:rPr>
      </w:pPr>
      <w:r w:rsidRPr="00A50973">
        <w:rPr>
          <w:rFonts w:cs="Times New Roman"/>
          <w:szCs w:val="28"/>
        </w:rPr>
        <w:t>удовлетворение конфликтной комиссией апелляции о нарушении Порядка проведения экзамена.</w:t>
      </w:r>
    </w:p>
    <w:p w14:paraId="41B21901" w14:textId="77777777" w:rsidR="00706116" w:rsidRPr="00EE6AD8" w:rsidRDefault="00706116" w:rsidP="00706116">
      <w:pPr>
        <w:spacing w:after="0"/>
        <w:ind w:firstLine="709"/>
        <w:jc w:val="both"/>
      </w:pPr>
      <w:r w:rsidRPr="00EE6AD8">
        <w:rPr>
          <w:b/>
          <w:bCs/>
        </w:rPr>
        <w:t>Повторный допуск к сдаче экзамена</w:t>
      </w:r>
    </w:p>
    <w:p w14:paraId="68760BFC" w14:textId="77777777" w:rsidR="00706116" w:rsidRDefault="00706116" w:rsidP="00706116">
      <w:pPr>
        <w:spacing w:after="0"/>
        <w:ind w:firstLine="709"/>
        <w:jc w:val="both"/>
      </w:pPr>
      <w:r w:rsidRPr="00EE6AD8">
        <w:t>К сдаче экзамена в резервные дни допускаются участники по решению государственной экзаменационной комиссии в следующих случаях:</w:t>
      </w:r>
    </w:p>
    <w:p w14:paraId="13B6AD79" w14:textId="77777777" w:rsidR="00706116" w:rsidRPr="00EE6AD8" w:rsidRDefault="00706116" w:rsidP="00706116">
      <w:pPr>
        <w:spacing w:after="0"/>
        <w:ind w:firstLine="709"/>
        <w:jc w:val="both"/>
      </w:pPr>
    </w:p>
    <w:p w14:paraId="6229B626" w14:textId="77777777" w:rsidR="00706116" w:rsidRPr="00EE6AD8" w:rsidRDefault="00706116" w:rsidP="00706116">
      <w:pPr>
        <w:numPr>
          <w:ilvl w:val="0"/>
          <w:numId w:val="2"/>
        </w:numPr>
        <w:spacing w:after="0"/>
        <w:jc w:val="both"/>
      </w:pPr>
      <w:r w:rsidRPr="00EE6AD8">
        <w:t>получен неудовлетворительный результат не более чем по двум учебным предметам;</w:t>
      </w:r>
    </w:p>
    <w:p w14:paraId="753DBCAC" w14:textId="77777777" w:rsidR="00706116" w:rsidRPr="00EE6AD8" w:rsidRDefault="00706116" w:rsidP="00706116">
      <w:pPr>
        <w:numPr>
          <w:ilvl w:val="0"/>
          <w:numId w:val="2"/>
        </w:numPr>
        <w:spacing w:after="0"/>
        <w:jc w:val="both"/>
      </w:pPr>
      <w:r w:rsidRPr="00EE6AD8">
        <w:t>неявка на экзамен по уважительной причине (болезнь или иные обстоятельства), подтвержденной документально;</w:t>
      </w:r>
    </w:p>
    <w:p w14:paraId="5C7C0FC3" w14:textId="77777777" w:rsidR="00706116" w:rsidRPr="00EE6AD8" w:rsidRDefault="00706116" w:rsidP="00706116">
      <w:pPr>
        <w:numPr>
          <w:ilvl w:val="0"/>
          <w:numId w:val="2"/>
        </w:numPr>
        <w:spacing w:after="0"/>
        <w:jc w:val="both"/>
      </w:pPr>
      <w:r w:rsidRPr="00EE6AD8">
        <w:t>наличие акта о досрочном завершении экзамена по уважительным причинам;</w:t>
      </w:r>
    </w:p>
    <w:p w14:paraId="1E75A0A8" w14:textId="77777777" w:rsidR="00706116" w:rsidRPr="00EE6AD8" w:rsidRDefault="00706116" w:rsidP="00706116">
      <w:pPr>
        <w:numPr>
          <w:ilvl w:val="0"/>
          <w:numId w:val="2"/>
        </w:numPr>
        <w:spacing w:after="0"/>
        <w:jc w:val="both"/>
      </w:pPr>
      <w:r w:rsidRPr="00EE6AD8">
        <w:t>удовлетворение конфликтной комиссией апелляции о нарушении Порядка проведения экзамена.</w:t>
      </w:r>
    </w:p>
    <w:p w14:paraId="7BC66DA9" w14:textId="77777777" w:rsidR="00D25D6C" w:rsidRDefault="00D25D6C"/>
    <w:sectPr w:rsidR="00D2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DEE"/>
    <w:multiLevelType w:val="multilevel"/>
    <w:tmpl w:val="7322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80624E"/>
    <w:multiLevelType w:val="multilevel"/>
    <w:tmpl w:val="1FF4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3930637">
    <w:abstractNumId w:val="1"/>
  </w:num>
  <w:num w:numId="2" w16cid:durableId="93625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16"/>
    <w:rsid w:val="006A03C0"/>
    <w:rsid w:val="006C53CC"/>
    <w:rsid w:val="00706116"/>
    <w:rsid w:val="00B52286"/>
    <w:rsid w:val="00D25D6C"/>
    <w:rsid w:val="00DB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9BA0"/>
  <w15:chartTrackingRefBased/>
  <w15:docId w15:val="{E0812E6B-95C8-4631-B929-D76D89B2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11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06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1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61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61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61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61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61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1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6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6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61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61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61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61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611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61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cm.ru/apellaciaG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П. Попов</dc:creator>
  <cp:keywords/>
  <dc:description/>
  <cp:lastModifiedBy>Семён П. Попов</cp:lastModifiedBy>
  <cp:revision>1</cp:revision>
  <dcterms:created xsi:type="dcterms:W3CDTF">2026-01-19T06:43:00Z</dcterms:created>
  <dcterms:modified xsi:type="dcterms:W3CDTF">2026-01-19T06:43:00Z</dcterms:modified>
</cp:coreProperties>
</file>